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ze świnką Peppą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maluch spędza dużo czasu na oglądaniu bajek? Jedną z jego ulubionych postaci jest świnka Peppa? Spraw, aby super bohater Twojej córki lub synka był zawsze przy Tobie. &lt;strong&gt;Ubrania ze świnką Peppą&lt;/strong&gt; dodadzą mu pewności siebie i będą napawać dumą. Sądzimy, że warto.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ze świnką Peppą - hit wśród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Świnka Peppa to jedna z najpopularniejszych bajek wśród najmłodszych dzieci. Jeżeli Twój maluszek uśmiecha się na jej widok to z pewnością noszenie</w:t>
      </w:r>
      <w:r>
        <w:rPr>
          <w:rFonts w:ascii="calibri" w:hAnsi="calibri" w:eastAsia="calibri" w:cs="calibri"/>
          <w:sz w:val="24"/>
          <w:szCs w:val="24"/>
          <w:b/>
        </w:rPr>
        <w:t xml:space="preserve"> ubrań ze świnką Peppą</w:t>
      </w:r>
      <w:r>
        <w:rPr>
          <w:rFonts w:ascii="calibri" w:hAnsi="calibri" w:eastAsia="calibri" w:cs="calibri"/>
          <w:sz w:val="24"/>
          <w:szCs w:val="24"/>
        </w:rPr>
        <w:t xml:space="preserve"> będzie dla niego ogromną przyjemnością. Serial skierowany głównie do dzieci w wieku przedszkolnym. „Świnka Peppa” to bajka uwielbiana przez dzieci z różnych części świata i jest uznawana przez rodziców za bardzo wartościową bajkę. Nie musisz więc martwić się, iż postać na koszulce Twojej pociechy jest nieodpowiednia.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4px; height:5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ze świnką Peppą - 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ze świnką Peppą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KidsHits. Specjalizujemy się w internetowej sprzedaży ubranek dla dzieci w różnym wieku. posiadamy bardzo duży wybór ciuszków przedstawiających świnkę Peppą. Zaglądnij na stronę naszego sklepu i kup już dziś ubranka dla swojego malca, które wywołają uśmiech na jego twarzy. W ofercie znajduje się również odzież z innymi postaciami z bajek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pl/producer/Swinka-Peppa/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2025-11-04T03:13:35+01:00</dcterms:created>
  <dcterms:modified xsi:type="dcterms:W3CDTF">2025-11-04T03:13:35+01:00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