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chłopięca - modnie i z uciechą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Niełatwo jest zadowolić wybredne gusta małych mężczyzn. Tym bardziej, jeśli chodzi o garderobę i odzież chłopięcą. Wizje rodziców, jak mogłoby wyglądać ich dziecko, często nie pokrywają się z tym, jak dziecko samo chciałoby wyglądać. Jest na to rada!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chłopięca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KidsHits kupisz licencjonowane i oryginalne produkty z motywami z popularnych bajek, filmów i kreskówek.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chłopięca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oferujemy, wykonana jest z wysokiej jakości bawełny, która pozwala skórze dziecka oddychać. Spodnie dresowe z naszych kolekcji mają wszyte elastyczne gumy, które zapewniają dopasowanie do różnych typów sylwetek dzieci. Nadruki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odzieży chłopięcej</w:t>
      </w:r>
      <w:r>
        <w:rPr>
          <w:rFonts w:ascii="calibri" w:hAnsi="calibri" w:eastAsia="calibri" w:cs="calibri"/>
          <w:sz w:val="24"/>
          <w:szCs w:val="24"/>
        </w:rPr>
        <w:t xml:space="preserve"> są trwałe i odporne na spieranie, dzięki czemu Twoje dziecko będzie mogło przez długi czas cieszyć się nadrukiem jak pierwszego dnia po odpakowaniu koszulki, piżamy czy kurtki.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w sklepie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odzież chłopięcą z motywami z takich bajek i filmów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filmy Disneya,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Spiderman,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Spongebob,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Superman,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Psi Patrol,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 Wars.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posiadamy jeszcze w ofercie koszulki i dresy dla prawdziwych małych kibiców i fanów piłki nożnej (a może nawet przyszłych gwiazd futbolu) z logotypami i motywami najpopularniejszych klubów piłkarskich na świecie: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FC Barcelona,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Manchester United,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 Madryt.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chłopięca</w:t>
      </w:r>
      <w:r>
        <w:rPr>
          <w:rFonts w:ascii="calibri" w:hAnsi="calibri" w:eastAsia="calibri" w:cs="calibri"/>
          <w:sz w:val="24"/>
          <w:szCs w:val="24"/>
        </w:rPr>
        <w:t xml:space="preserve"> ze sklepu KidsHits zapewni Twojemu dziecku niezłą frajdę. Zajrzyj na naszą stronę i spraw mu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ODZIEZ-DLA-CHLOP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2026-05-27T22:05:45+02:00</dcterms:created>
  <dcterms:modified xsi:type="dcterms:W3CDTF">2026-05-27T22:05:45+02:00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