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Kraina Lodu - ubrania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dla dzieci - ich kupno nie jest wcale takie proste jakby się wydawało. Jednak wystarczy trafić na odpowiedni sklep i wszystko staje się o wiele łatwiejsze. Jednym z najważniejszych rodzai ciuszków dla naszych maluchów są dla nich te z postaciami z bajek np &lt;strong&gt;ubrania&lt;/strong&gt; z postaciami z &lt;strong&gt;krainy lodu&lt;/strong&gt;.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pewnie jakie obecnie są najmodniejsze ubranka dla Twojego maluszka. Warto wiedzieć, że obecnie najbardziej popularną bajką jest kraina lodu. Księżniczka Elsa, Anna i bałwanek Olaf to główni bohaterowie, którzy zdobyli swoje upodobanie wśród wielu dzieci. Jeżeli nie raz słyszałaś lub słyszałeś jak Twoje dziecko śpiewało "Mam tę moc" to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ubrania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Krainą Lodu</w:t>
      </w:r>
      <w:r>
        <w:rPr>
          <w:rFonts w:ascii="calibri" w:hAnsi="calibri" w:eastAsia="calibri" w:cs="calibri"/>
          <w:sz w:val="24"/>
          <w:szCs w:val="24"/>
        </w:rPr>
        <w:t xml:space="preserve"> będą jego lub jej ulubionymi ciuszkami.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2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-ubrania w KidsHits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możesz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ubrania</w:t>
      </w:r>
      <w:r>
        <w:rPr>
          <w:rFonts w:ascii="calibri" w:hAnsi="calibri" w:eastAsia="calibri" w:cs="calibri"/>
          <w:sz w:val="24"/>
          <w:szCs w:val="24"/>
        </w:rPr>
        <w:t xml:space="preserve"> z postaciami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Krainy Lodu</w:t>
      </w:r>
      <w:r>
        <w:rPr>
          <w:rFonts w:ascii="calibri" w:hAnsi="calibri" w:eastAsia="calibri" w:cs="calibri"/>
          <w:sz w:val="24"/>
          <w:szCs w:val="24"/>
        </w:rPr>
        <w:t xml:space="preserve">? Zapraszamy serdecznie do internetowego sklepu z ubrankami dla dzieci KidsHits. Znajdziesz w nim bardzo dużą ilość tego typu ciuszków: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Kraina Lodu ubrania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będą również wygodne i bezpieczne dla Twojej pociechy.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pl/producer/Frozen/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2026-05-27T21:59:24+02:00</dcterms:created>
  <dcterms:modified xsi:type="dcterms:W3CDTF">2026-05-27T21:59:24+02:00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